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bookmarkStart w:id="0" w:name="_GoBack"/>
      <w:bookmarkEnd w:id="0"/>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417EA3" w:rsidRPr="0049704D">
        <w:rPr>
          <w:rFonts w:ascii="標楷體" w:eastAsia="標楷體" w:hAnsi="標楷體" w:cs="標楷體"/>
          <w:b/>
          <w:sz w:val="40"/>
          <w:szCs w:val="30"/>
        </w:rPr>
        <w:t>112學年度</w:t>
      </w:r>
      <w:r w:rsidRPr="0049704D">
        <w:rPr>
          <w:rFonts w:ascii="標楷體" w:eastAsia="標楷體" w:hAnsi="標楷體" w:cs="標楷體"/>
          <w:b/>
          <w:sz w:val="40"/>
          <w:szCs w:val="30"/>
        </w:rPr>
        <w:t>代理教師甄選簡章</w:t>
      </w:r>
      <w:r w:rsidR="00417EA3" w:rsidRPr="0049704D">
        <w:rPr>
          <w:rFonts w:ascii="標楷體" w:eastAsia="標楷體" w:hAnsi="標楷體" w:cs="標楷體"/>
          <w:b/>
          <w:sz w:val="40"/>
          <w:szCs w:val="30"/>
        </w:rPr>
        <w:br/>
      </w:r>
      <w:r w:rsidR="008D27E3">
        <w:rPr>
          <w:rFonts w:ascii="標楷體" w:eastAsia="標楷體" w:hAnsi="標楷體" w:cs="標楷體" w:hint="eastAsia"/>
          <w:b/>
          <w:sz w:val="40"/>
          <w:szCs w:val="30"/>
        </w:rPr>
        <w:t>(第</w:t>
      </w:r>
      <w:r w:rsidR="003E65D9">
        <w:rPr>
          <w:rFonts w:ascii="標楷體" w:eastAsia="標楷體" w:hAnsi="標楷體" w:cs="標楷體" w:hint="eastAsia"/>
          <w:b/>
          <w:sz w:val="40"/>
          <w:szCs w:val="30"/>
        </w:rPr>
        <w:t>三</w:t>
      </w:r>
      <w:r w:rsidR="008D27E3">
        <w:rPr>
          <w:rFonts w:ascii="標楷體" w:eastAsia="標楷體" w:hAnsi="標楷體" w:cs="標楷體" w:hint="eastAsia"/>
          <w:b/>
          <w:sz w:val="40"/>
          <w:szCs w:val="30"/>
        </w:rPr>
        <w:t>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(一)教育人員任用條例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(四)部頒中小學兼任代課及代理教師聘任辦法</w:t>
      </w:r>
      <w:r w:rsidRPr="00504BBD">
        <w:rPr>
          <w:rFonts w:ascii="標楷體" w:eastAsia="標楷體" w:hAnsi="標楷體" w:cs="標楷體" w:hint="eastAsia"/>
          <w:sz w:val="24"/>
          <w:szCs w:val="24"/>
        </w:rPr>
        <w:t>。</w:t>
      </w:r>
    </w:p>
    <w:p w:rsidR="00E367D2" w:rsidRPr="006343DA"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且無「教育人員任用條例」第31條、第33條及「教師法」第14條第1項第各款之情形者。</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F833E4" w:rsidRDefault="00E367D2" w:rsidP="00E367D2">
      <w:pPr>
        <w:widowControl w:val="0"/>
        <w:ind w:leftChars="200" w:left="880" w:hangingChars="200" w:hanging="480"/>
        <w:rPr>
          <w:rFonts w:ascii="標楷體" w:eastAsia="標楷體" w:hAnsi="標楷體" w:cs="標楷體"/>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00F833E4" w:rsidRPr="00F833E4">
        <w:rPr>
          <w:rFonts w:ascii="標楷體" w:eastAsia="標楷體" w:hAnsi="標楷體" w:cs="標楷體" w:hint="eastAsia"/>
          <w:sz w:val="24"/>
          <w:szCs w:val="24"/>
        </w:rPr>
        <w:t>凡參加甄選雙語實驗教育課程代理教師者，須繳驗雙語資格之證明文件(如備註)，始得報名，如尚在取得雙語資格中，請填妥切結書，始得報名。</w:t>
      </w:r>
    </w:p>
    <w:p w:rsidR="00F833E4" w:rsidRDefault="00F833E4" w:rsidP="00F833E4">
      <w:pPr>
        <w:widowControl w:val="0"/>
        <w:ind w:leftChars="450" w:left="900"/>
        <w:rPr>
          <w:rFonts w:ascii="標楷體" w:eastAsia="標楷體" w:hAnsi="標楷體" w:cs="標楷體"/>
          <w:sz w:val="24"/>
          <w:szCs w:val="24"/>
        </w:rPr>
      </w:pPr>
      <w:r>
        <w:rPr>
          <w:rFonts w:ascii="標楷體" w:eastAsia="標楷體" w:hAnsi="標楷體" w:cs="標楷體" w:hint="eastAsia"/>
          <w:sz w:val="24"/>
          <w:szCs w:val="24"/>
        </w:rPr>
        <w:t>※備註：</w:t>
      </w:r>
      <w:r w:rsidRPr="00F833E4">
        <w:rPr>
          <w:rFonts w:ascii="標楷體" w:eastAsia="標楷體" w:hAnsi="標楷體" w:cs="標楷體" w:hint="eastAsia"/>
          <w:sz w:val="24"/>
          <w:szCs w:val="24"/>
        </w:rPr>
        <w:t>雙語資格需英語流利能力，係指下列資格之一者：</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1.國民小學加註英語專長教師證書。</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2.通過教育部88年所辦國小英語教師英語能力檢核測驗。</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3.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20學分班。</w:t>
      </w:r>
    </w:p>
    <w:p w:rsidR="00F833E4" w:rsidRPr="00F833E4" w:rsidRDefault="00F833E4" w:rsidP="00F833E4">
      <w:pPr>
        <w:widowControl w:val="0"/>
        <w:ind w:leftChars="600" w:left="1440" w:hangingChars="100" w:hanging="240"/>
        <w:rPr>
          <w:rFonts w:ascii="標楷體" w:eastAsia="標楷體" w:hAnsi="標楷體"/>
          <w:kern w:val="2"/>
          <w:sz w:val="24"/>
        </w:rPr>
      </w:pPr>
      <w:r w:rsidRPr="00F833E4">
        <w:rPr>
          <w:rFonts w:ascii="標楷體" w:eastAsia="標楷體" w:hAnsi="標楷體" w:hint="eastAsia"/>
          <w:kern w:val="2"/>
          <w:sz w:val="24"/>
        </w:rPr>
        <w:t>4.達到本市自訂之CEFR架構B2級</w:t>
      </w:r>
      <w:r>
        <w:rPr>
          <w:rFonts w:ascii="標楷體" w:eastAsia="標楷體" w:hAnsi="標楷體" w:hint="eastAsia"/>
          <w:kern w:val="2"/>
          <w:sz w:val="24"/>
        </w:rPr>
        <w:t>(如附件6)</w:t>
      </w:r>
      <w:r w:rsidRPr="00F833E4">
        <w:rPr>
          <w:rFonts w:ascii="標楷體" w:eastAsia="標楷體" w:hAnsi="標楷體" w:hint="eastAsia"/>
          <w:kern w:val="2"/>
          <w:sz w:val="24"/>
        </w:rPr>
        <w:t>所列標準(需包含聽、說、讀、寫4項檢測，但不限於同一測驗工具或檢定考試，無年限之限制)。</w:t>
      </w:r>
    </w:p>
    <w:p w:rsidR="00E367D2" w:rsidRPr="006343DA" w:rsidRDefault="00F833E4" w:rsidP="00E367D2">
      <w:pPr>
        <w:widowControl w:val="0"/>
        <w:ind w:leftChars="200" w:left="880" w:hangingChars="200" w:hanging="480"/>
        <w:rPr>
          <w:rFonts w:ascii="標楷體" w:eastAsia="標楷體" w:hAnsi="標楷體" w:cs="標楷體"/>
          <w:color w:val="000000"/>
          <w:sz w:val="24"/>
          <w:szCs w:val="24"/>
        </w:rPr>
      </w:pPr>
      <w:r>
        <w:rPr>
          <w:rFonts w:ascii="標楷體" w:eastAsia="標楷體" w:hAnsi="標楷體" w:cs="標楷體" w:hint="eastAsia"/>
          <w:color w:val="000000"/>
          <w:sz w:val="24"/>
          <w:szCs w:val="24"/>
        </w:rPr>
        <w:t>(四)</w:t>
      </w:r>
      <w:r w:rsidR="00E367D2"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00E367D2"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D8419A" w:rsidRPr="006343DA" w:rsidTr="00417EA3">
        <w:trPr>
          <w:trHeight w:val="567"/>
        </w:trPr>
        <w:tc>
          <w:tcPr>
            <w:tcW w:w="446" w:type="dxa"/>
            <w:tcBorders>
              <w:top w:val="single" w:sz="4" w:space="0" w:color="000000"/>
              <w:bottom w:val="single" w:sz="4" w:space="0" w:color="000000"/>
            </w:tcBorders>
            <w:vAlign w:val="center"/>
          </w:tcPr>
          <w:p w:rsidR="00D8419A" w:rsidRPr="006343DA" w:rsidRDefault="003E65D9" w:rsidP="00D8419A">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1701" w:type="dxa"/>
            <w:tcBorders>
              <w:top w:val="single" w:sz="4" w:space="0" w:color="000000"/>
              <w:bottom w:val="single" w:sz="4" w:space="0" w:color="000000"/>
            </w:tcBorders>
            <w:vAlign w:val="center"/>
          </w:tcPr>
          <w:p w:rsidR="00D8419A" w:rsidRPr="006343DA" w:rsidRDefault="0082692D"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雙語</w:t>
            </w:r>
            <w:r w:rsidR="003E65D9">
              <w:rPr>
                <w:rFonts w:ascii="標楷體" w:eastAsia="標楷體" w:hAnsi="標楷體" w:cs="標楷體" w:hint="eastAsia"/>
                <w:sz w:val="24"/>
                <w:szCs w:val="24"/>
              </w:rPr>
              <w:t>自然</w:t>
            </w:r>
            <w:r>
              <w:rPr>
                <w:rFonts w:ascii="標楷體" w:eastAsia="標楷體" w:hAnsi="標楷體" w:cs="標楷體" w:hint="eastAsia"/>
                <w:sz w:val="24"/>
                <w:szCs w:val="24"/>
              </w:rPr>
              <w:t>科任</w:t>
            </w:r>
            <w:r w:rsidR="00D8419A" w:rsidRPr="006343DA">
              <w:rPr>
                <w:rFonts w:ascii="標楷體" w:eastAsia="標楷體" w:hAnsi="標楷體" w:cs="標楷體" w:hint="eastAsia"/>
                <w:sz w:val="24"/>
                <w:szCs w:val="24"/>
              </w:rPr>
              <w:t>代理教師</w:t>
            </w:r>
          </w:p>
        </w:tc>
        <w:tc>
          <w:tcPr>
            <w:tcW w:w="2268" w:type="dxa"/>
            <w:tcBorders>
              <w:top w:val="single" w:sz="4" w:space="0" w:color="000000"/>
              <w:bottom w:val="single" w:sz="4" w:space="0" w:color="000000"/>
            </w:tcBorders>
            <w:vAlign w:val="center"/>
          </w:tcPr>
          <w:p w:rsidR="00D8419A" w:rsidRPr="006343DA" w:rsidRDefault="00D8419A" w:rsidP="00D8419A">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112年8月1日至</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D8419A" w:rsidRPr="006343DA" w:rsidRDefault="0082692D" w:rsidP="00D8419A">
            <w:pPr>
              <w:jc w:val="center"/>
              <w:rPr>
                <w:rFonts w:ascii="標楷體" w:eastAsia="標楷體" w:hAnsi="標楷體"/>
                <w:sz w:val="24"/>
                <w:szCs w:val="24"/>
              </w:rPr>
            </w:pPr>
            <w:r>
              <w:rPr>
                <w:rFonts w:ascii="標楷體" w:eastAsia="標楷體" w:hAnsi="標楷體" w:hint="eastAsia"/>
                <w:sz w:val="24"/>
                <w:szCs w:val="24"/>
              </w:rPr>
              <w:t>懸缺</w:t>
            </w:r>
          </w:p>
        </w:tc>
        <w:tc>
          <w:tcPr>
            <w:tcW w:w="1417" w:type="dxa"/>
            <w:tcBorders>
              <w:top w:val="single" w:sz="4" w:space="0" w:color="000000"/>
              <w:bottom w:val="single" w:sz="4" w:space="0" w:color="000000"/>
              <w:right w:val="single" w:sz="4" w:space="0" w:color="000000"/>
            </w:tcBorders>
            <w:vAlign w:val="center"/>
          </w:tcPr>
          <w:p w:rsidR="00D8419A" w:rsidRPr="006343DA" w:rsidRDefault="00D8419A" w:rsidP="00D8419A">
            <w:pPr>
              <w:jc w:val="center"/>
              <w:rPr>
                <w:rFonts w:ascii="標楷體" w:eastAsia="標楷體" w:hAnsi="標楷體"/>
                <w:sz w:val="24"/>
                <w:szCs w:val="24"/>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D8419A" w:rsidRPr="006343DA" w:rsidRDefault="00D8419A" w:rsidP="00D8419A">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rsidR="00D8419A" w:rsidRPr="006343DA" w:rsidRDefault="00D8419A" w:rsidP="00D8419A">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w:t>
            </w:r>
            <w:r w:rsidR="0082692D" w:rsidRPr="006343DA">
              <w:rPr>
                <w:rFonts w:ascii="標楷體" w:eastAsia="標楷體" w:hAnsi="標楷體" w:cs="標楷體" w:hint="eastAsia"/>
              </w:rPr>
              <w:t>需具雙語</w:t>
            </w:r>
            <w:r w:rsidR="003E65D9">
              <w:rPr>
                <w:rFonts w:ascii="標楷體" w:eastAsia="標楷體" w:hAnsi="標楷體" w:cs="標楷體" w:hint="eastAsia"/>
              </w:rPr>
              <w:t>自然</w:t>
            </w:r>
            <w:r w:rsidR="0082692D" w:rsidRPr="006343DA">
              <w:rPr>
                <w:rFonts w:ascii="標楷體" w:eastAsia="標楷體" w:hAnsi="標楷體" w:cs="標楷體" w:hint="eastAsia"/>
              </w:rPr>
              <w:t>專長</w:t>
            </w:r>
            <w:r w:rsidR="0082692D">
              <w:rPr>
                <w:rFonts w:ascii="標楷體" w:eastAsia="標楷體" w:hAnsi="標楷體" w:cs="標楷體" w:hint="eastAsia"/>
              </w:rPr>
              <w:t>。</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bookmarkStart w:id="1" w:name="_Hlk68682491"/>
            <w:r w:rsidRPr="006343DA">
              <w:rPr>
                <w:rFonts w:ascii="標楷體" w:eastAsia="標楷體" w:hAnsi="標楷體" w:cs="標楷體" w:hint="eastAsia"/>
                <w:sz w:val="24"/>
                <w:szCs w:val="24"/>
              </w:rPr>
              <w:t>第1</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3E65D9">
              <w:rPr>
                <w:rFonts w:ascii="標楷體" w:eastAsia="標楷體" w:hAnsi="標楷體" w:cs="標楷體" w:hint="eastAsia"/>
                <w:sz w:val="24"/>
                <w:szCs w:val="24"/>
              </w:rPr>
              <w:t>19</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val="restart"/>
            <w:vAlign w:val="center"/>
          </w:tcPr>
          <w:p w:rsidR="00E367D2" w:rsidRPr="000E79D3" w:rsidRDefault="00E367D2" w:rsidP="00D8419A">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本校代理老師甄選採現場報名方式，請考生於報名日期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至教務處報名。</w:t>
            </w: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3E65D9">
              <w:rPr>
                <w:rFonts w:ascii="標楷體" w:eastAsia="標楷體" w:hAnsi="標楷體" w:cs="標楷體" w:hint="eastAsia"/>
                <w:sz w:val="24"/>
                <w:szCs w:val="24"/>
              </w:rPr>
              <w:t>20</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3E65D9">
              <w:rPr>
                <w:rFonts w:ascii="標楷體" w:eastAsia="標楷體" w:hAnsi="標楷體" w:cs="標楷體" w:hint="eastAsia"/>
                <w:sz w:val="24"/>
                <w:szCs w:val="24"/>
              </w:rPr>
              <w:t>21</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82692D">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3E65D9">
              <w:rPr>
                <w:rFonts w:ascii="標楷體" w:eastAsia="標楷體" w:hAnsi="標楷體" w:cs="標楷體" w:hint="eastAsia"/>
                <w:sz w:val="24"/>
                <w:szCs w:val="24"/>
              </w:rPr>
              <w:t>24</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lastRenderedPageBreak/>
              <w:t>第</w:t>
            </w:r>
            <w:r w:rsidRPr="006343DA">
              <w:rPr>
                <w:rFonts w:ascii="標楷體" w:eastAsia="標楷體" w:hAnsi="標楷體" w:cs="標楷體"/>
                <w:sz w:val="24"/>
                <w:szCs w:val="24"/>
              </w:rPr>
              <w:t>5</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17EA3" w:rsidRPr="000E79D3">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3E65D9">
              <w:rPr>
                <w:rFonts w:ascii="標楷體" w:eastAsia="標楷體" w:hAnsi="標楷體" w:cs="標楷體" w:hint="eastAsia"/>
                <w:sz w:val="24"/>
                <w:szCs w:val="24"/>
              </w:rPr>
              <w:t>25</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3E65D9" w:rsidRPr="006343DA" w:rsidTr="008A58EC">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lastRenderedPageBreak/>
              <w:t>第6</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2</w:t>
            </w:r>
            <w:r>
              <w:rPr>
                <w:rFonts w:ascii="標楷體" w:eastAsia="標楷體" w:hAnsi="標楷體" w:cs="標楷體"/>
                <w:sz w:val="24"/>
                <w:szCs w:val="24"/>
              </w:rPr>
              <w:t>6</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3E65D9" w:rsidRPr="000E79D3" w:rsidRDefault="003E65D9" w:rsidP="003E65D9">
            <w:pPr>
              <w:widowControl w:val="0"/>
              <w:rPr>
                <w:rFonts w:ascii="標楷體" w:eastAsia="標楷體" w:hAnsi="標楷體" w:cs="標楷體"/>
                <w:sz w:val="24"/>
                <w:szCs w:val="24"/>
              </w:rPr>
            </w:pPr>
          </w:p>
        </w:tc>
      </w:tr>
      <w:tr w:rsidR="003E65D9" w:rsidRPr="006343DA" w:rsidTr="008A58EC">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Pr>
                <w:rFonts w:ascii="標楷體" w:eastAsia="標楷體" w:hAnsi="標楷體" w:cs="標楷體" w:hint="eastAsia"/>
                <w:sz w:val="24"/>
                <w:szCs w:val="24"/>
              </w:rPr>
              <w:t>7</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2</w:t>
            </w:r>
            <w:r>
              <w:rPr>
                <w:rFonts w:ascii="標楷體" w:eastAsia="標楷體" w:hAnsi="標楷體" w:cs="標楷體"/>
                <w:sz w:val="24"/>
                <w:szCs w:val="24"/>
              </w:rPr>
              <w:t>7</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3E65D9" w:rsidRPr="000E79D3" w:rsidRDefault="003E65D9" w:rsidP="003E65D9">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003E65D9">
              <w:rPr>
                <w:rFonts w:ascii="標楷體" w:eastAsia="標楷體" w:hAnsi="標楷體" w:cs="標楷體" w:hint="eastAsia"/>
                <w:sz w:val="24"/>
                <w:szCs w:val="24"/>
              </w:rPr>
              <w:t>8</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643044" w:rsidRPr="000E79D3">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sidR="003E65D9">
              <w:rPr>
                <w:rFonts w:ascii="標楷體" w:eastAsia="標楷體" w:hAnsi="標楷體" w:cs="標楷體" w:hint="eastAsia"/>
                <w:sz w:val="24"/>
                <w:szCs w:val="24"/>
              </w:rPr>
              <w:t>2</w:t>
            </w:r>
            <w:r w:rsidR="003E65D9">
              <w:rPr>
                <w:rFonts w:ascii="標楷體" w:eastAsia="標楷體" w:hAnsi="標楷體" w:cs="標楷體"/>
                <w:sz w:val="24"/>
                <w:szCs w:val="24"/>
              </w:rPr>
              <w:t>8</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bookmarkEnd w:id="1"/>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2"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臺北市大安區羅斯福路4段21號教務處</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9815轉11或12</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經臺北市11</w:t>
      </w:r>
      <w:r w:rsidR="00643044" w:rsidRPr="006343DA">
        <w:rPr>
          <w:rFonts w:ascii="標楷體" w:eastAsia="標楷體" w:hAnsi="標楷體" w:cs="標楷體"/>
          <w:color w:val="000000" w:themeColor="text1"/>
          <w:sz w:val="24"/>
          <w:szCs w:val="24"/>
        </w:rPr>
        <w:t>2</w:t>
      </w:r>
      <w:r w:rsidRPr="006343DA">
        <w:rPr>
          <w:rFonts w:ascii="標楷體" w:eastAsia="標楷體" w:hAnsi="標楷體" w:cs="標楷體" w:hint="eastAsia"/>
          <w:color w:val="000000" w:themeColor="text1"/>
          <w:sz w:val="24"/>
          <w:szCs w:val="24"/>
        </w:rPr>
        <w:t>學年度公立國民小學教師聯合甄選初試錄取及備取人員，不收取報名費(請出具相關證明)。</w:t>
      </w:r>
    </w:p>
    <w:bookmarkEnd w:id="2"/>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請將下列資料正本及影本按順序分別裝訂成冊，正本驗後發還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3"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3"/>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19</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val="restart"/>
            <w:vAlign w:val="center"/>
          </w:tcPr>
          <w:p w:rsidR="003E65D9" w:rsidRPr="006343DA" w:rsidRDefault="003E65D9" w:rsidP="003E65D9">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20</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3E65D9" w:rsidRPr="006343DA" w:rsidRDefault="003E65D9" w:rsidP="003E65D9">
            <w:pPr>
              <w:widowControl w:val="0"/>
              <w:rPr>
                <w:rFonts w:ascii="標楷體" w:eastAsia="標楷體" w:hAnsi="標楷體" w:cs="標楷體"/>
                <w:color w:val="FF0000"/>
                <w:sz w:val="24"/>
                <w:szCs w:val="24"/>
              </w:rPr>
            </w:pPr>
          </w:p>
        </w:tc>
      </w:tr>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3E65D9" w:rsidRPr="006343DA" w:rsidRDefault="003E65D9" w:rsidP="003E65D9">
            <w:pPr>
              <w:widowControl w:val="0"/>
              <w:rPr>
                <w:rFonts w:ascii="標楷體" w:eastAsia="標楷體" w:hAnsi="標楷體" w:cs="標楷體"/>
                <w:color w:val="FF0000"/>
                <w:sz w:val="24"/>
                <w:szCs w:val="24"/>
              </w:rPr>
            </w:pPr>
          </w:p>
        </w:tc>
      </w:tr>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24</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3E65D9" w:rsidRPr="006343DA" w:rsidRDefault="003E65D9" w:rsidP="003E65D9">
            <w:pPr>
              <w:widowControl w:val="0"/>
              <w:rPr>
                <w:rFonts w:ascii="標楷體" w:eastAsia="標楷體" w:hAnsi="標楷體" w:cs="標楷體"/>
                <w:color w:val="FF0000"/>
                <w:sz w:val="24"/>
                <w:szCs w:val="24"/>
              </w:rPr>
            </w:pPr>
          </w:p>
        </w:tc>
      </w:tr>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25</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3E65D9" w:rsidRPr="006343DA" w:rsidRDefault="003E65D9" w:rsidP="003E65D9">
            <w:pPr>
              <w:widowControl w:val="0"/>
              <w:rPr>
                <w:rFonts w:ascii="標楷體" w:eastAsia="標楷體" w:hAnsi="標楷體" w:cs="標楷體"/>
                <w:color w:val="FF0000"/>
                <w:sz w:val="24"/>
                <w:szCs w:val="24"/>
              </w:rPr>
            </w:pPr>
          </w:p>
        </w:tc>
      </w:tr>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2</w:t>
            </w:r>
            <w:r>
              <w:rPr>
                <w:rFonts w:ascii="標楷體" w:eastAsia="標楷體" w:hAnsi="標楷體" w:cs="標楷體"/>
                <w:sz w:val="24"/>
                <w:szCs w:val="24"/>
              </w:rPr>
              <w:t>6</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3E65D9" w:rsidRPr="006343DA" w:rsidRDefault="003E65D9" w:rsidP="003E65D9">
            <w:pPr>
              <w:widowControl w:val="0"/>
              <w:rPr>
                <w:rFonts w:ascii="標楷體" w:eastAsia="標楷體" w:hAnsi="標楷體" w:cs="標楷體"/>
                <w:color w:val="FF0000"/>
                <w:sz w:val="24"/>
                <w:szCs w:val="24"/>
              </w:rPr>
            </w:pPr>
          </w:p>
        </w:tc>
      </w:tr>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Pr>
                <w:rFonts w:ascii="標楷體" w:eastAsia="標楷體" w:hAnsi="標楷體" w:cs="標楷體" w:hint="eastAsia"/>
                <w:sz w:val="24"/>
                <w:szCs w:val="24"/>
              </w:rPr>
              <w:t>7</w:t>
            </w:r>
            <w:r w:rsidRPr="006343DA">
              <w:rPr>
                <w:rFonts w:ascii="標楷體" w:eastAsia="標楷體" w:hAnsi="標楷體" w:cs="標楷體" w:hint="eastAsia"/>
                <w:sz w:val="24"/>
                <w:szCs w:val="24"/>
              </w:rPr>
              <w:t>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2</w:t>
            </w:r>
            <w:r>
              <w:rPr>
                <w:rFonts w:ascii="標楷體" w:eastAsia="標楷體" w:hAnsi="標楷體" w:cs="標楷體"/>
                <w:sz w:val="24"/>
                <w:szCs w:val="24"/>
              </w:rPr>
              <w:t>7</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3E65D9" w:rsidRPr="006343DA" w:rsidRDefault="003E65D9" w:rsidP="003E65D9">
            <w:pPr>
              <w:widowControl w:val="0"/>
              <w:rPr>
                <w:rFonts w:ascii="標楷體" w:eastAsia="標楷體" w:hAnsi="標楷體" w:cs="標楷體"/>
                <w:color w:val="FF0000"/>
                <w:sz w:val="24"/>
                <w:szCs w:val="24"/>
              </w:rPr>
            </w:pPr>
          </w:p>
        </w:tc>
      </w:tr>
      <w:tr w:rsidR="003E65D9" w:rsidRPr="006343DA" w:rsidTr="003E65D9">
        <w:trPr>
          <w:trHeight w:val="283"/>
        </w:trPr>
        <w:tc>
          <w:tcPr>
            <w:tcW w:w="1719" w:type="dxa"/>
            <w:vAlign w:val="center"/>
          </w:tcPr>
          <w:p w:rsidR="003E65D9" w:rsidRPr="006343DA" w:rsidRDefault="003E65D9" w:rsidP="003E65D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Pr>
                <w:rFonts w:ascii="標楷體" w:eastAsia="標楷體" w:hAnsi="標楷體" w:cs="標楷體" w:hint="eastAsia"/>
                <w:sz w:val="24"/>
                <w:szCs w:val="24"/>
              </w:rPr>
              <w:t>8</w:t>
            </w:r>
            <w:r w:rsidRPr="006343DA">
              <w:rPr>
                <w:rFonts w:ascii="標楷體" w:eastAsia="標楷體" w:hAnsi="標楷體" w:cs="標楷體" w:hint="eastAsia"/>
                <w:sz w:val="24"/>
                <w:szCs w:val="24"/>
              </w:rPr>
              <w:t>招</w:t>
            </w:r>
          </w:p>
        </w:tc>
        <w:tc>
          <w:tcPr>
            <w:tcW w:w="4100" w:type="dxa"/>
            <w:vAlign w:val="center"/>
          </w:tcPr>
          <w:p w:rsidR="003E65D9" w:rsidRPr="000E79D3" w:rsidRDefault="003E65D9" w:rsidP="003E65D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112年7月</w:t>
            </w:r>
            <w:r>
              <w:rPr>
                <w:rFonts w:ascii="標楷體" w:eastAsia="標楷體" w:hAnsi="標楷體" w:cs="標楷體" w:hint="eastAsia"/>
                <w:sz w:val="24"/>
                <w:szCs w:val="24"/>
              </w:rPr>
              <w:t>2</w:t>
            </w:r>
            <w:r>
              <w:rPr>
                <w:rFonts w:ascii="標楷體" w:eastAsia="標楷體" w:hAnsi="標楷體" w:cs="標楷體"/>
                <w:sz w:val="24"/>
                <w:szCs w:val="24"/>
              </w:rPr>
              <w:t>8</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3E65D9" w:rsidRPr="006343DA" w:rsidRDefault="003E65D9" w:rsidP="003E65D9">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63"/>
        <w:gridCol w:w="7796"/>
      </w:tblGrid>
      <w:tr w:rsidR="00E367D2" w:rsidRPr="006343DA" w:rsidTr="0082692D">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863"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7796"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82692D" w:rsidRPr="006343DA" w:rsidTr="0082692D">
        <w:trPr>
          <w:trHeight w:val="283"/>
        </w:trPr>
        <w:tc>
          <w:tcPr>
            <w:tcW w:w="709" w:type="dxa"/>
            <w:tcBorders>
              <w:top w:val="single" w:sz="4" w:space="0" w:color="000000"/>
              <w:bottom w:val="single" w:sz="4" w:space="0" w:color="000000"/>
            </w:tcBorders>
            <w:vAlign w:val="center"/>
          </w:tcPr>
          <w:p w:rsidR="0082692D" w:rsidRPr="006343DA" w:rsidRDefault="003E65D9"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1863" w:type="dxa"/>
            <w:tcBorders>
              <w:top w:val="single" w:sz="4" w:space="0" w:color="000000"/>
              <w:bottom w:val="single" w:sz="4" w:space="0" w:color="000000"/>
            </w:tcBorders>
            <w:vAlign w:val="center"/>
          </w:tcPr>
          <w:p w:rsidR="0082692D" w:rsidRPr="006343DA" w:rsidRDefault="003E65D9"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雙語自然科任</w:t>
            </w:r>
            <w:r w:rsidRPr="006343DA">
              <w:rPr>
                <w:rFonts w:ascii="標楷體" w:eastAsia="標楷體" w:hAnsi="標楷體" w:cs="標楷體" w:hint="eastAsia"/>
                <w:sz w:val="24"/>
                <w:szCs w:val="24"/>
              </w:rPr>
              <w:t>代理教師</w:t>
            </w:r>
          </w:p>
        </w:tc>
        <w:tc>
          <w:tcPr>
            <w:tcW w:w="7796" w:type="dxa"/>
            <w:tcBorders>
              <w:top w:val="single" w:sz="4" w:space="0" w:color="000000"/>
              <w:bottom w:val="single" w:sz="4" w:space="0" w:color="000000"/>
              <w:right w:val="single" w:sz="4" w:space="0" w:color="000000"/>
            </w:tcBorders>
            <w:vAlign w:val="center"/>
          </w:tcPr>
          <w:p w:rsidR="00F833E4" w:rsidRPr="006343DA" w:rsidRDefault="00F833E4" w:rsidP="00F833E4">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(一)試教60%：以15分鐘爲原則，請</w:t>
            </w:r>
            <w:r>
              <w:rPr>
                <w:rFonts w:eastAsia="標楷體" w:cs="標楷體" w:hint="eastAsia"/>
                <w:color w:val="000000" w:themeColor="text1"/>
                <w:sz w:val="24"/>
                <w:szCs w:val="24"/>
              </w:rPr>
              <w:t>自選</w:t>
            </w:r>
            <w:r w:rsidR="003E65D9">
              <w:rPr>
                <w:rFonts w:ascii="標楷體" w:eastAsia="標楷體" w:hAnsi="標楷體" w:cs="標楷體" w:hint="eastAsia"/>
                <w:b/>
                <w:color w:val="000000" w:themeColor="text1"/>
                <w:sz w:val="24"/>
                <w:szCs w:val="24"/>
                <w:u w:val="single"/>
              </w:rPr>
              <w:t>三</w:t>
            </w:r>
            <w:r w:rsidRPr="00F833E4">
              <w:rPr>
                <w:rFonts w:ascii="標楷體" w:eastAsia="標楷體" w:hAnsi="標楷體" w:cs="標楷體" w:hint="eastAsia"/>
                <w:b/>
                <w:color w:val="000000" w:themeColor="text1"/>
                <w:sz w:val="24"/>
                <w:szCs w:val="24"/>
                <w:u w:val="single"/>
              </w:rPr>
              <w:t>年級上學期</w:t>
            </w:r>
            <w:r w:rsidR="003E65D9">
              <w:rPr>
                <w:rFonts w:ascii="標楷體" w:eastAsia="標楷體" w:hAnsi="標楷體" w:cs="標楷體" w:hint="eastAsia"/>
                <w:b/>
                <w:color w:val="000000" w:themeColor="text1"/>
                <w:sz w:val="24"/>
                <w:szCs w:val="24"/>
                <w:u w:val="single"/>
              </w:rPr>
              <w:t>自然科學</w:t>
            </w:r>
            <w:r w:rsidR="003E65D9" w:rsidRPr="00F833E4">
              <w:rPr>
                <w:rFonts w:ascii="標楷體" w:eastAsia="標楷體" w:hAnsi="標楷體" w:cs="標楷體"/>
                <w:b/>
                <w:color w:val="000000" w:themeColor="text1"/>
                <w:sz w:val="24"/>
                <w:szCs w:val="24"/>
                <w:u w:val="single"/>
              </w:rPr>
              <w:t>(</w:t>
            </w:r>
            <w:r w:rsidR="003E65D9" w:rsidRPr="00F833E4">
              <w:rPr>
                <w:rFonts w:ascii="標楷體" w:eastAsia="標楷體" w:hAnsi="標楷體" w:cs="標楷體" w:hint="eastAsia"/>
                <w:b/>
                <w:color w:val="000000" w:themeColor="text1"/>
                <w:sz w:val="24"/>
                <w:szCs w:val="24"/>
                <w:u w:val="single"/>
              </w:rPr>
              <w:t>康軒版</w:t>
            </w:r>
            <w:r w:rsidR="003E65D9" w:rsidRPr="00F833E4">
              <w:rPr>
                <w:rFonts w:ascii="標楷體" w:eastAsia="標楷體" w:hAnsi="標楷體" w:cs="標楷體"/>
                <w:b/>
                <w:color w:val="000000" w:themeColor="text1"/>
                <w:sz w:val="24"/>
                <w:szCs w:val="24"/>
                <w:u w:val="single"/>
              </w:rPr>
              <w:t>)</w:t>
            </w:r>
            <w:r w:rsidRPr="006343DA">
              <w:rPr>
                <w:rFonts w:ascii="標楷體" w:eastAsia="標楷體" w:hAnsi="標楷體" w:cs="標楷體"/>
                <w:sz w:val="24"/>
                <w:szCs w:val="24"/>
              </w:rPr>
              <w:t>任一單元</w:t>
            </w:r>
            <w:r w:rsidR="003E65D9">
              <w:rPr>
                <w:rFonts w:ascii="標楷體" w:eastAsia="標楷體" w:hAnsi="標楷體" w:cs="標楷體" w:hint="eastAsia"/>
                <w:sz w:val="24"/>
                <w:szCs w:val="24"/>
              </w:rPr>
              <w:t>，以</w:t>
            </w:r>
            <w:r w:rsidR="003E65D9" w:rsidRPr="003E65D9">
              <w:rPr>
                <w:rFonts w:ascii="標楷體" w:eastAsia="標楷體" w:hAnsi="標楷體" w:cs="標楷體" w:hint="eastAsia"/>
                <w:b/>
                <w:sz w:val="24"/>
                <w:szCs w:val="24"/>
                <w:u w:val="single"/>
              </w:rPr>
              <w:t>雙語</w:t>
            </w:r>
            <w:r w:rsidR="003E65D9">
              <w:rPr>
                <w:rFonts w:ascii="標楷體" w:eastAsia="標楷體" w:hAnsi="標楷體" w:cs="標楷體" w:hint="eastAsia"/>
                <w:b/>
                <w:sz w:val="24"/>
                <w:szCs w:val="24"/>
                <w:u w:val="single"/>
              </w:rPr>
              <w:t>教學</w:t>
            </w:r>
            <w:r w:rsidR="003E65D9">
              <w:rPr>
                <w:rFonts w:ascii="標楷體" w:eastAsia="標楷體" w:hAnsi="標楷體" w:cs="標楷體" w:hint="eastAsia"/>
                <w:sz w:val="24"/>
                <w:szCs w:val="24"/>
              </w:rPr>
              <w:t>方式</w:t>
            </w:r>
            <w:r w:rsidRPr="006343DA">
              <w:rPr>
                <w:rFonts w:ascii="標楷體" w:eastAsia="標楷體" w:hAnsi="標楷體" w:cs="標楷體"/>
                <w:sz w:val="24"/>
                <w:szCs w:val="24"/>
              </w:rPr>
              <w:t>進行試教。本校僅提供單槍投影機、電腦</w:t>
            </w:r>
            <w:r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82692D" w:rsidRPr="006343DA" w:rsidRDefault="00F833E4" w:rsidP="00F833E4">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bl>
    <w:p w:rsidR="00962244" w:rsidRPr="006343DA" w:rsidRDefault="00962244"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、成績計算：依成績高低決定錄取順序(均取至小數第2位)。如同分時以試教成績高者為錄取依據，如未達最低錄取標準80分時，得予從缺。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4" w:name="_gjdgxs" w:colFirst="0" w:colLast="0"/>
      <w:bookmarkEnd w:id="4"/>
      <w:r w:rsidRPr="006343DA">
        <w:rPr>
          <w:rFonts w:ascii="標楷體" w:eastAsia="標楷體" w:hAnsi="標楷體" w:cs="標楷體"/>
          <w:color w:val="000000"/>
          <w:sz w:val="24"/>
          <w:szCs w:val="24"/>
        </w:rPr>
        <w:lastRenderedPageBreak/>
        <w:t>(一)</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Pr="006343DA">
        <w:rPr>
          <w:rFonts w:ascii="標楷體" w:eastAsia="標楷體" w:hAnsi="標楷體" w:cs="標楷體"/>
          <w:b/>
          <w:color w:val="000000"/>
          <w:sz w:val="24"/>
          <w:szCs w:val="24"/>
        </w:rPr>
        <w:t>錄取者應於榜示翌日上午1</w:t>
      </w:r>
      <w:r w:rsidRPr="006343DA">
        <w:rPr>
          <w:rFonts w:ascii="標楷體" w:eastAsia="標楷體" w:hAnsi="標楷體" w:cs="標楷體" w:hint="eastAsia"/>
          <w:b/>
          <w:color w:val="000000"/>
          <w:sz w:val="24"/>
          <w:szCs w:val="24"/>
        </w:rPr>
        <w:t>0</w:t>
      </w:r>
      <w:r w:rsidRPr="006343DA">
        <w:rPr>
          <w:rFonts w:ascii="標楷體" w:eastAsia="標楷體" w:hAnsi="標楷體" w:cs="標楷體"/>
          <w:b/>
          <w:color w:val="000000"/>
          <w:sz w:val="24"/>
          <w:szCs w:val="24"/>
        </w:rPr>
        <w:t>時至1</w:t>
      </w:r>
      <w:r w:rsidRPr="006343DA">
        <w:rPr>
          <w:rFonts w:ascii="標楷體" w:eastAsia="標楷體" w:hAnsi="標楷體" w:cs="標楷體" w:hint="eastAsia"/>
          <w:b/>
          <w:color w:val="000000"/>
          <w:sz w:val="24"/>
          <w:szCs w:val="24"/>
        </w:rPr>
        <w:t>1</w:t>
      </w:r>
      <w:r w:rsidRPr="006343DA">
        <w:rPr>
          <w:rFonts w:ascii="標楷體" w:eastAsia="標楷體" w:hAnsi="標楷體" w:cs="標楷體"/>
          <w:b/>
          <w:color w:val="000000"/>
          <w:sz w:val="24"/>
          <w:szCs w:val="24"/>
        </w:rPr>
        <w:t>時</w:t>
      </w:r>
      <w:r w:rsidRPr="006343DA">
        <w:rPr>
          <w:rFonts w:ascii="標楷體" w:eastAsia="標楷體" w:hAnsi="標楷體" w:cs="標楷體"/>
          <w:color w:val="000000"/>
          <w:sz w:val="24"/>
          <w:szCs w:val="24"/>
        </w:rPr>
        <w:t>(若遇星期例假日，順延至上班日)，攜帶身分證及全部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經歷證件正、影本至本校人事室完成報到手續，逾期以棄權論，並由備取人員依序遞補。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應於報到後1週內繳交公立醫院體格檢查表（含最近3個月內胸部X光透視）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。如體檢不合格或患有傳染病防治條例相關規定或其他妨害教學之傳染病及未繳交公立醫院體格檢查合格表者，均予取消錄取資格。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(一)代理教師應專任，非經學校同意不得在校外兼課、兼職。代理教師之獎懲比照專任教師成績考核規定辦理。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w:t>
      </w:r>
      <w:r w:rsidRPr="00F26B4E">
        <w:rPr>
          <w:rFonts w:ascii="標楷體" w:eastAsia="標楷體" w:hAnsi="標楷體" w:hint="eastAsia"/>
          <w:sz w:val="24"/>
          <w:szCs w:val="24"/>
        </w:rPr>
        <w:t>為39144至39854元。</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417EA3" w:rsidRDefault="00417EA3" w:rsidP="00962244">
      <w:pPr>
        <w:widowControl w:val="0"/>
        <w:ind w:leftChars="200" w:left="640" w:hangingChars="100" w:hanging="240"/>
        <w:rPr>
          <w:rFonts w:ascii="標楷體" w:eastAsia="標楷體" w:hAnsi="標楷體" w:cs="標楷體"/>
          <w:color w:val="000000"/>
          <w:sz w:val="24"/>
          <w:szCs w:val="24"/>
        </w:rPr>
      </w:pP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甄審委員會委員其本人或配偶、前配偶、四等親內之血親或三親等內之姻親或曾有此關係者或曾任應試者之實習輔導教師，或曾有師生、同學關係者報名應試時，應自行迴避。</w:t>
      </w:r>
    </w:p>
    <w:p w:rsidR="00962244" w:rsidRDefault="00962244"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Pr="006343DA" w:rsidRDefault="00417EA3" w:rsidP="00962244">
      <w:pPr>
        <w:widowControl w:val="0"/>
        <w:ind w:left="480" w:hangingChars="200" w:hanging="480"/>
        <w:rPr>
          <w:rFonts w:ascii="標楷體" w:eastAsia="標楷體" w:hAnsi="標楷體" w:cs="標楷體"/>
          <w:color w:val="000000"/>
          <w:sz w:val="24"/>
          <w:szCs w:val="24"/>
        </w:rPr>
      </w:pP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112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w:t>
      </w:r>
      <w:r w:rsidR="003E65D9">
        <w:rPr>
          <w:rFonts w:ascii="標楷體" w:eastAsia="標楷體" w:hAnsi="標楷體" w:cs="標楷體" w:hint="eastAsia"/>
          <w:color w:val="000000" w:themeColor="text1"/>
          <w:sz w:val="40"/>
          <w:szCs w:val="28"/>
        </w:rPr>
        <w:t>7</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3E65D9">
        <w:rPr>
          <w:rFonts w:ascii="標楷體" w:eastAsia="標楷體" w:hAnsi="標楷體" w:cs="標楷體" w:hint="eastAsia"/>
          <w:sz w:val="40"/>
          <w:szCs w:val="28"/>
        </w:rPr>
        <w:t>1</w:t>
      </w:r>
      <w:r w:rsidR="00E5373E">
        <w:rPr>
          <w:rFonts w:ascii="標楷體" w:eastAsia="標楷體" w:hAnsi="標楷體" w:cs="標楷體" w:hint="eastAsia"/>
          <w:sz w:val="40"/>
          <w:szCs w:val="28"/>
        </w:rPr>
        <w:t>3</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417EA3" w:rsidRPr="0049704D">
        <w:rPr>
          <w:rFonts w:ascii="標楷體" w:eastAsia="標楷體" w:hAnsi="標楷體" w:cs="標楷體"/>
          <w:b/>
          <w:sz w:val="40"/>
          <w:szCs w:val="35"/>
        </w:rPr>
        <w:t>112學年度</w:t>
      </w:r>
      <w:r w:rsidRPr="0049704D">
        <w:rPr>
          <w:rFonts w:ascii="標楷體" w:eastAsia="標楷體" w:hAnsi="標楷體" w:cs="標楷體"/>
          <w:b/>
          <w:sz w:val="40"/>
          <w:szCs w:val="35"/>
        </w:rPr>
        <w:t>代理教師甄選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茲同意本表相關資料僅供代理教師甄選報名及教育部研訂師資培育政策之用，且確已詳閱簡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508"/>
        <w:gridCol w:w="567"/>
        <w:gridCol w:w="142"/>
        <w:gridCol w:w="425"/>
        <w:gridCol w:w="709"/>
        <w:gridCol w:w="71"/>
        <w:gridCol w:w="989"/>
        <w:gridCol w:w="358"/>
        <w:gridCol w:w="1134"/>
        <w:gridCol w:w="567"/>
        <w:gridCol w:w="708"/>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FF7DB2" w:rsidRPr="006343DA" w:rsidRDefault="00FF7DB2" w:rsidP="00F833E4">
            <w:pPr>
              <w:widowControl w:val="0"/>
              <w:pBdr>
                <w:top w:val="nil"/>
                <w:left w:val="nil"/>
                <w:bottom w:val="nil"/>
                <w:right w:val="nil"/>
                <w:between w:val="nil"/>
              </w:pBdr>
              <w:snapToGrid w:val="0"/>
              <w:rPr>
                <w:rFonts w:ascii="標楷體" w:eastAsia="標楷體" w:hAnsi="標楷體" w:cs="標楷體"/>
                <w:color w:val="FF0000"/>
                <w:sz w:val="24"/>
                <w:szCs w:val="24"/>
              </w:rPr>
            </w:pPr>
            <w:r w:rsidRPr="006343DA">
              <w:rPr>
                <w:rFonts w:ascii="標楷體" w:eastAsia="標楷體" w:hAnsi="標楷體" w:cs="Arial"/>
                <w:sz w:val="24"/>
                <w:szCs w:val="24"/>
              </w:rPr>
              <w:t>□</w:t>
            </w:r>
            <w:r w:rsidR="003E65D9" w:rsidRPr="003E65D9">
              <w:rPr>
                <w:rFonts w:ascii="標楷體" w:eastAsia="標楷體" w:hAnsi="標楷體" w:cs="標楷體" w:hint="eastAsia"/>
                <w:sz w:val="24"/>
                <w:szCs w:val="24"/>
              </w:rPr>
              <w:t>雙語自然科任代理教師</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請貼最近三個月內兩吋相片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(公):</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6203F7">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其他專長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10875" w:type="dxa"/>
            <w:gridSpan w:val="20"/>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6203F7">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198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教評</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委員</w:t>
            </w:r>
          </w:p>
        </w:tc>
        <w:tc>
          <w:tcPr>
            <w:tcW w:w="3686"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p>
        </w:tc>
        <w:tc>
          <w:tcPr>
            <w:tcW w:w="3118"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E367D2" w:rsidP="00B827FC">
      <w:pPr>
        <w:widowControl w:val="0"/>
        <w:pBdr>
          <w:top w:val="nil"/>
          <w:left w:val="nil"/>
          <w:bottom w:val="nil"/>
          <w:right w:val="nil"/>
          <w:between w:val="nil"/>
        </w:pBdr>
        <w:spacing w:before="360" w:after="120"/>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9B7034">
        <w:rPr>
          <w:rFonts w:ascii="標楷體" w:eastAsia="標楷體" w:hAnsi="標楷體" w:cs="標楷體"/>
          <w:color w:val="000000" w:themeColor="text1"/>
          <w:sz w:val="32"/>
          <w:szCs w:val="32"/>
        </w:rPr>
        <w:t>112學年度</w:t>
      </w:r>
      <w:r w:rsidRPr="006343DA">
        <w:rPr>
          <w:rFonts w:ascii="標楷體" w:eastAsia="標楷體" w:hAnsi="標楷體" w:cs="標楷體"/>
          <w:color w:val="000000" w:themeColor="text1"/>
          <w:sz w:val="32"/>
          <w:szCs w:val="32"/>
        </w:rPr>
        <w:t>代理教師甄選時，已詳閱甄選簡章內容，茲切結下列事項：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一、所附證件正(影)本屬實，並確無教師法第十四條各款及教育人員任用條例第三十一條、三十三條規定之情事，如有不實願負相關法律責任並無異議放棄錄取及聘任資格。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本人具第一招報名資格，於申辦教師證書期間，報名參加臺北市</w:t>
      </w:r>
      <w:r w:rsidR="009B7034">
        <w:rPr>
          <w:rFonts w:ascii="標楷體" w:eastAsia="標楷體" w:hAnsi="標楷體" w:cs="標楷體" w:hint="eastAsia"/>
          <w:color w:val="000000" w:themeColor="text1"/>
          <w:sz w:val="32"/>
          <w:szCs w:val="32"/>
        </w:rPr>
        <w:t>112學年度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112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託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9B7034">
        <w:rPr>
          <w:rFonts w:ascii="標楷體" w:eastAsia="標楷體" w:hAnsi="標楷體" w:hint="eastAsia"/>
          <w:b/>
          <w:bCs/>
          <w:color w:val="000000"/>
          <w:sz w:val="32"/>
          <w:szCs w:val="32"/>
        </w:rPr>
        <w:t>112學年度</w:t>
      </w:r>
      <w:r w:rsidRPr="00A403A8">
        <w:rPr>
          <w:rFonts w:ascii="標楷體" w:eastAsia="標楷體" w:hAnsi="標楷體" w:hint="eastAsia"/>
          <w:b/>
          <w:color w:val="000000"/>
          <w:sz w:val="32"/>
          <w:szCs w:val="32"/>
        </w:rPr>
        <w:t>代理教師</w:t>
      </w:r>
      <w:r w:rsidR="003E65D9">
        <w:rPr>
          <w:rFonts w:ascii="標楷體" w:eastAsia="標楷體" w:hAnsi="標楷體" w:hint="eastAsia"/>
          <w:b/>
          <w:color w:val="000000"/>
          <w:sz w:val="32"/>
          <w:szCs w:val="32"/>
        </w:rPr>
        <w:t>(第三次)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3E65D9" w:rsidRDefault="00F833E4" w:rsidP="003E65D9">
      <w:pPr>
        <w:pStyle w:val="aa"/>
        <w:spacing w:line="360" w:lineRule="auto"/>
        <w:ind w:leftChars="1000" w:left="3800"/>
        <w:jc w:val="both"/>
        <w:rPr>
          <w:rFonts w:ascii="標楷體" w:eastAsia="標楷體" w:hAnsi="標楷體"/>
          <w:sz w:val="32"/>
          <w:szCs w:val="32"/>
        </w:rPr>
      </w:pPr>
      <w:r w:rsidRPr="00F833E4">
        <w:rPr>
          <w:rFonts w:ascii="標楷體" w:eastAsia="標楷體" w:hAnsi="標楷體" w:hint="eastAsia"/>
          <w:sz w:val="32"/>
          <w:szCs w:val="32"/>
        </w:rPr>
        <w:t>□</w:t>
      </w:r>
      <w:r w:rsidR="003E65D9" w:rsidRPr="003E65D9">
        <w:rPr>
          <w:rFonts w:ascii="標楷體" w:eastAsia="標楷體" w:hAnsi="標楷體" w:hint="eastAsia"/>
          <w:sz w:val="32"/>
          <w:szCs w:val="32"/>
        </w:rPr>
        <w:t>雙語自然科任代理教師</w:t>
      </w: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spacing w:line="360" w:lineRule="auto"/>
        <w:ind w:firstLineChars="200" w:firstLine="640"/>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403A8" w:rsidRDefault="00A403A8" w:rsidP="00A403A8">
      <w:pPr>
        <w:pStyle w:val="aa"/>
        <w:spacing w:line="360" w:lineRule="auto"/>
        <w:ind w:firstLineChars="200" w:firstLine="640"/>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委  託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受  託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112</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9B7034" w:rsidRPr="0049704D">
        <w:rPr>
          <w:rFonts w:ascii="標楷體" w:eastAsia="標楷體" w:hAnsi="標楷體" w:cs="標楷體"/>
          <w:b/>
          <w:color w:val="000000" w:themeColor="text1"/>
          <w:sz w:val="36"/>
          <w:szCs w:val="28"/>
        </w:rPr>
        <w:t>112學年度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□以原答案卷（卡）放大之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□擴視機</w:t>
            </w:r>
            <w:r w:rsidRPr="006343DA">
              <w:rPr>
                <w:rFonts w:ascii="標楷體" w:eastAsia="標楷體" w:hAnsi="標楷體"/>
                <w:sz w:val="28"/>
                <w:szCs w:val="28"/>
              </w:rPr>
              <w:t xml:space="preserve">    </w:t>
            </w:r>
            <w:r w:rsidRPr="006343DA">
              <w:rPr>
                <w:rFonts w:ascii="標楷體" w:eastAsia="標楷體" w:hAnsi="標楷體" w:hint="eastAsia"/>
                <w:sz w:val="28"/>
                <w:szCs w:val="28"/>
              </w:rPr>
              <w:t>□點字機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身心障礙手冊正面影本浮貼處</w:t>
            </w:r>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身心障礙手冊背面影本浮貼處</w:t>
            </w:r>
          </w:p>
        </w:tc>
      </w:tr>
    </w:tbl>
    <w:p w:rsidR="00F833E4" w:rsidRDefault="00E11C68" w:rsidP="00F833E4">
      <w:pPr>
        <w:tabs>
          <w:tab w:val="center" w:pos="4153"/>
          <w:tab w:val="right" w:pos="8306"/>
        </w:tabs>
        <w:ind w:leftChars="100" w:left="200"/>
        <w:rPr>
          <w:rFonts w:ascii="標楷體" w:eastAsia="標楷體" w:hAnsi="標楷體"/>
          <w:sz w:val="24"/>
        </w:rPr>
      </w:pPr>
      <w:bookmarkStart w:id="5" w:name="_Hlk136950382"/>
      <w:r w:rsidRPr="006343DA">
        <w:rPr>
          <w:rFonts w:ascii="標楷體" w:eastAsia="標楷體" w:hAnsi="標楷體" w:hint="eastAsia"/>
          <w:sz w:val="24"/>
        </w:rPr>
        <w:t>註：本表填妥後，務請隨同報名表件於報名時一併繳交，俾憑辦理。</w:t>
      </w:r>
      <w:bookmarkEnd w:id="5"/>
      <w:r w:rsidR="00F833E4">
        <w:rPr>
          <w:rFonts w:ascii="標楷體" w:eastAsia="標楷體" w:hAnsi="標楷體"/>
          <w:sz w:val="24"/>
        </w:rPr>
        <w:br w:type="page"/>
      </w:r>
    </w:p>
    <w:p w:rsidR="00F833E4" w:rsidRPr="006343DA" w:rsidRDefault="00F833E4" w:rsidP="00F833E4">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6</w:t>
      </w:r>
    </w:p>
    <w:p w:rsidR="00E367D2" w:rsidRDefault="00F833E4" w:rsidP="00F833E4">
      <w:pPr>
        <w:tabs>
          <w:tab w:val="center" w:pos="4153"/>
          <w:tab w:val="right" w:pos="8306"/>
        </w:tabs>
        <w:jc w:val="center"/>
        <w:rPr>
          <w:rFonts w:ascii="標楷體" w:eastAsia="標楷體" w:hAnsi="標楷體"/>
        </w:rPr>
      </w:pPr>
      <w:r w:rsidRPr="006343DA">
        <w:rPr>
          <w:rFonts w:ascii="標楷體" w:eastAsia="標楷體" w:hAnsi="標楷體"/>
          <w:noProof/>
        </w:rPr>
        <w:drawing>
          <wp:inline distT="0" distB="0" distL="0" distR="0" wp14:anchorId="71E1DFF7" wp14:editId="0159F2A2">
            <wp:extent cx="6660000" cy="9258296"/>
            <wp:effectExtent l="0" t="0" r="762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0000" cy="9258296"/>
                    </a:xfrm>
                    <a:prstGeom prst="rect">
                      <a:avLst/>
                    </a:prstGeom>
                  </pic:spPr>
                </pic:pic>
              </a:graphicData>
            </a:graphic>
          </wp:inline>
        </w:drawing>
      </w:r>
    </w:p>
    <w:p w:rsidR="00F833E4" w:rsidRPr="006343DA" w:rsidRDefault="00F833E4" w:rsidP="00F833E4">
      <w:pPr>
        <w:tabs>
          <w:tab w:val="center" w:pos="4153"/>
          <w:tab w:val="right" w:pos="8306"/>
        </w:tabs>
        <w:rPr>
          <w:rFonts w:ascii="標楷體" w:eastAsia="標楷體" w:hAnsi="標楷體"/>
        </w:rPr>
      </w:pPr>
      <w:r w:rsidRPr="006343DA">
        <w:rPr>
          <w:rFonts w:ascii="標楷體" w:eastAsia="標楷體" w:hAnsi="標楷體"/>
          <w:noProof/>
        </w:rPr>
        <w:lastRenderedPageBreak/>
        <w:drawing>
          <wp:inline distT="0" distB="0" distL="0" distR="0" wp14:anchorId="076C50E2" wp14:editId="61679C7B">
            <wp:extent cx="6660000" cy="6410375"/>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0000" cy="6410375"/>
                    </a:xfrm>
                    <a:prstGeom prst="rect">
                      <a:avLst/>
                    </a:prstGeom>
                  </pic:spPr>
                </pic:pic>
              </a:graphicData>
            </a:graphic>
          </wp:inline>
        </w:drawing>
      </w:r>
    </w:p>
    <w:sectPr w:rsidR="00F833E4" w:rsidRPr="006343DA" w:rsidSect="00FF7DB2">
      <w:footerReference w:type="default" r:id="rId10"/>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AA" w:rsidRDefault="00F730AA" w:rsidP="00FF7DB2">
      <w:r>
        <w:separator/>
      </w:r>
    </w:p>
  </w:endnote>
  <w:endnote w:type="continuationSeparator" w:id="0">
    <w:p w:rsidR="00F730AA" w:rsidRDefault="00F730AA"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009D2F88">
      <w:rPr>
        <w:rFonts w:ascii="標楷體" w:eastAsia="標楷體" w:hAnsi="標楷體"/>
        <w:noProof/>
        <w:color w:val="000000"/>
      </w:rPr>
      <w:t>3</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AA" w:rsidRDefault="00F730AA" w:rsidP="00FF7DB2">
      <w:r>
        <w:separator/>
      </w:r>
    </w:p>
  </w:footnote>
  <w:footnote w:type="continuationSeparator" w:id="0">
    <w:p w:rsidR="00F730AA" w:rsidRDefault="00F730AA" w:rsidP="00FF7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D2"/>
    <w:rsid w:val="000368EB"/>
    <w:rsid w:val="000E79D3"/>
    <w:rsid w:val="000E7EDC"/>
    <w:rsid w:val="00171AFC"/>
    <w:rsid w:val="001A10A3"/>
    <w:rsid w:val="001F72CF"/>
    <w:rsid w:val="00217005"/>
    <w:rsid w:val="002471B7"/>
    <w:rsid w:val="0026507E"/>
    <w:rsid w:val="003B214E"/>
    <w:rsid w:val="003C323F"/>
    <w:rsid w:val="003E65D9"/>
    <w:rsid w:val="00417EA3"/>
    <w:rsid w:val="0043756B"/>
    <w:rsid w:val="0049704D"/>
    <w:rsid w:val="00504A86"/>
    <w:rsid w:val="00504BBD"/>
    <w:rsid w:val="005361E4"/>
    <w:rsid w:val="0054633D"/>
    <w:rsid w:val="0055574D"/>
    <w:rsid w:val="005625DE"/>
    <w:rsid w:val="005C0E58"/>
    <w:rsid w:val="00617C73"/>
    <w:rsid w:val="006203F7"/>
    <w:rsid w:val="006343DA"/>
    <w:rsid w:val="00643044"/>
    <w:rsid w:val="006556BC"/>
    <w:rsid w:val="00667581"/>
    <w:rsid w:val="006B1558"/>
    <w:rsid w:val="00726040"/>
    <w:rsid w:val="007347D1"/>
    <w:rsid w:val="0082692D"/>
    <w:rsid w:val="008A58EC"/>
    <w:rsid w:val="008D0DDD"/>
    <w:rsid w:val="008D27E3"/>
    <w:rsid w:val="008E4FC6"/>
    <w:rsid w:val="00955399"/>
    <w:rsid w:val="00962244"/>
    <w:rsid w:val="009B7034"/>
    <w:rsid w:val="009D27F2"/>
    <w:rsid w:val="009D2F88"/>
    <w:rsid w:val="009F2442"/>
    <w:rsid w:val="00A403A8"/>
    <w:rsid w:val="00B02793"/>
    <w:rsid w:val="00B04D9E"/>
    <w:rsid w:val="00B07D44"/>
    <w:rsid w:val="00B827FC"/>
    <w:rsid w:val="00B852D5"/>
    <w:rsid w:val="00BD4487"/>
    <w:rsid w:val="00D8419A"/>
    <w:rsid w:val="00D966B7"/>
    <w:rsid w:val="00DF21CE"/>
    <w:rsid w:val="00E10C9F"/>
    <w:rsid w:val="00E11C68"/>
    <w:rsid w:val="00E367D2"/>
    <w:rsid w:val="00E5373E"/>
    <w:rsid w:val="00E632A7"/>
    <w:rsid w:val="00E85773"/>
    <w:rsid w:val="00F26B4E"/>
    <w:rsid w:val="00F65EDA"/>
    <w:rsid w:val="00F730AA"/>
    <w:rsid w:val="00F833E4"/>
    <w:rsid w:val="00F86A86"/>
    <w:rsid w:val="00FC5518"/>
    <w:rsid w:val="00FE3C42"/>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UnresolvedMention">
    <w:name w:val="Unresolved Mention"/>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hps.tp.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2023-07-13T05:44:00Z</dcterms:created>
  <dcterms:modified xsi:type="dcterms:W3CDTF">2023-07-13T05:44:00Z</dcterms:modified>
</cp:coreProperties>
</file>